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216E" w:rsidRDefault="002A216E" w:rsidP="002A216E">
      <w:pPr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FB6424">
        <w:rPr>
          <w:rFonts w:ascii="Times New Roman" w:hAnsi="Times New Roman" w:cs="Times New Roman"/>
          <w:b/>
          <w:noProof/>
          <w:kern w:val="2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2827836</wp:posOffset>
            </wp:positionH>
            <wp:positionV relativeFrom="paragraph">
              <wp:posOffset>-34290</wp:posOffset>
            </wp:positionV>
            <wp:extent cx="457200" cy="491218"/>
            <wp:effectExtent l="0" t="0" r="0" b="9525"/>
            <wp:wrapTight wrapText="bothSides">
              <wp:wrapPolygon edited="0">
                <wp:start x="0" y="0"/>
                <wp:lineTo x="0" y="21176"/>
                <wp:lineTo x="20700" y="21176"/>
                <wp:lineTo x="20700" y="0"/>
                <wp:lineTo x="0" y="0"/>
              </wp:wrapPolygon>
            </wp:wrapTight>
            <wp:docPr id="2" name="Рисунок 1" descr="Герб РО (BMP) 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О (BMP) sma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216E" w:rsidRDefault="002A216E" w:rsidP="002A216E">
      <w:pPr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2A216E" w:rsidRDefault="002A216E" w:rsidP="002A216E">
      <w:pPr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2A216E" w:rsidRPr="00A00F06" w:rsidRDefault="002A216E" w:rsidP="002A216E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A00F06">
        <w:rPr>
          <w:rFonts w:ascii="Times New Roman" w:hAnsi="Times New Roman" w:cs="Times New Roman"/>
          <w:kern w:val="2"/>
          <w:sz w:val="28"/>
          <w:szCs w:val="28"/>
        </w:rPr>
        <w:t>РОССИЙСКАЯ ФЕДЕРАЦИЯ</w:t>
      </w:r>
    </w:p>
    <w:p w:rsidR="002A216E" w:rsidRPr="00A00F06" w:rsidRDefault="002A216E" w:rsidP="002A216E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A00F06">
        <w:rPr>
          <w:rFonts w:ascii="Times New Roman" w:hAnsi="Times New Roman" w:cs="Times New Roman"/>
          <w:kern w:val="2"/>
          <w:sz w:val="28"/>
          <w:szCs w:val="28"/>
        </w:rPr>
        <w:t>РОСТОВСКАЯ ОБЛАСТЬ</w:t>
      </w:r>
    </w:p>
    <w:p w:rsidR="002A216E" w:rsidRPr="00A00F06" w:rsidRDefault="002A216E" w:rsidP="002A216E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A00F06">
        <w:rPr>
          <w:rFonts w:ascii="Times New Roman" w:hAnsi="Times New Roman" w:cs="Times New Roman"/>
          <w:kern w:val="2"/>
          <w:sz w:val="28"/>
          <w:szCs w:val="28"/>
        </w:rPr>
        <w:t>ЦИМЛЯНСКИЙ РАЙОН</w:t>
      </w:r>
    </w:p>
    <w:p w:rsidR="002A216E" w:rsidRPr="00A00F06" w:rsidRDefault="002A216E" w:rsidP="002A216E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A00F06">
        <w:rPr>
          <w:rFonts w:ascii="Times New Roman" w:hAnsi="Times New Roman" w:cs="Times New Roman"/>
          <w:kern w:val="2"/>
          <w:sz w:val="28"/>
          <w:szCs w:val="28"/>
        </w:rPr>
        <w:t>АДМИНИСТРАЦИЯ МАРКИНСКОГО СЕЛЬСКОГО ПОСЕЛЕНИЯ</w:t>
      </w:r>
    </w:p>
    <w:p w:rsidR="002A216E" w:rsidRPr="00A00F06" w:rsidRDefault="002A216E" w:rsidP="002A216E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A00F06">
        <w:rPr>
          <w:rFonts w:ascii="Times New Roman" w:hAnsi="Times New Roman" w:cs="Times New Roman"/>
          <w:kern w:val="2"/>
          <w:sz w:val="32"/>
          <w:szCs w:val="32"/>
        </w:rPr>
        <w:br/>
      </w:r>
      <w:r w:rsidRPr="00A00F06">
        <w:rPr>
          <w:rFonts w:ascii="Times New Roman" w:hAnsi="Times New Roman" w:cs="Times New Roman"/>
          <w:kern w:val="2"/>
          <w:sz w:val="28"/>
          <w:szCs w:val="28"/>
        </w:rPr>
        <w:t>ПОСТАНОВЛЕНИЕ</w:t>
      </w:r>
    </w:p>
    <w:p w:rsidR="002A216E" w:rsidRPr="00A00F06" w:rsidRDefault="002A216E" w:rsidP="002A216E">
      <w:pPr>
        <w:jc w:val="both"/>
        <w:rPr>
          <w:rFonts w:ascii="Times New Roman" w:hAnsi="Times New Roman" w:cs="Times New Roman"/>
          <w:szCs w:val="28"/>
        </w:rPr>
      </w:pPr>
    </w:p>
    <w:p w:rsidR="002A216E" w:rsidRPr="00A00F06" w:rsidRDefault="002A216E" w:rsidP="002A216E">
      <w:pPr>
        <w:jc w:val="both"/>
        <w:rPr>
          <w:rFonts w:ascii="Times New Roman" w:hAnsi="Times New Roman" w:cs="Times New Roman"/>
          <w:sz w:val="28"/>
          <w:szCs w:val="28"/>
        </w:rPr>
      </w:pPr>
      <w:r w:rsidRPr="00A00F06">
        <w:rPr>
          <w:rFonts w:ascii="Times New Roman" w:hAnsi="Times New Roman" w:cs="Times New Roman"/>
          <w:sz w:val="28"/>
          <w:szCs w:val="28"/>
        </w:rPr>
        <w:t xml:space="preserve">20.09.2017 год </w:t>
      </w:r>
      <w:r w:rsidRPr="00A00F06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Pr="00A00F06">
        <w:rPr>
          <w:rFonts w:ascii="Times New Roman" w:hAnsi="Times New Roman" w:cs="Times New Roman"/>
          <w:sz w:val="28"/>
          <w:szCs w:val="28"/>
        </w:rPr>
        <w:tab/>
        <w:t xml:space="preserve">              № 82/2 </w:t>
      </w:r>
      <w:r w:rsidRPr="00A00F06">
        <w:rPr>
          <w:rFonts w:ascii="Times New Roman" w:hAnsi="Times New Roman" w:cs="Times New Roman"/>
          <w:sz w:val="28"/>
          <w:szCs w:val="28"/>
        </w:rPr>
        <w:tab/>
      </w:r>
      <w:r w:rsidRPr="00A00F06">
        <w:rPr>
          <w:rFonts w:ascii="Times New Roman" w:hAnsi="Times New Roman" w:cs="Times New Roman"/>
          <w:sz w:val="28"/>
          <w:szCs w:val="28"/>
        </w:rPr>
        <w:tab/>
      </w:r>
      <w:r w:rsidRPr="00A00F06">
        <w:rPr>
          <w:rFonts w:ascii="Times New Roman" w:hAnsi="Times New Roman" w:cs="Times New Roman"/>
          <w:sz w:val="28"/>
          <w:szCs w:val="28"/>
        </w:rPr>
        <w:tab/>
      </w:r>
      <w:r w:rsidR="00A00F06">
        <w:rPr>
          <w:rFonts w:ascii="Times New Roman" w:hAnsi="Times New Roman" w:cs="Times New Roman"/>
          <w:sz w:val="28"/>
          <w:szCs w:val="28"/>
        </w:rPr>
        <w:t xml:space="preserve">       </w:t>
      </w:r>
      <w:r w:rsidRPr="00A00F06">
        <w:rPr>
          <w:rFonts w:ascii="Times New Roman" w:hAnsi="Times New Roman" w:cs="Times New Roman"/>
          <w:sz w:val="28"/>
          <w:szCs w:val="28"/>
        </w:rPr>
        <w:t>ст.</w:t>
      </w:r>
      <w:r w:rsidR="00A00F06">
        <w:rPr>
          <w:rFonts w:ascii="Times New Roman" w:hAnsi="Times New Roman" w:cs="Times New Roman"/>
          <w:sz w:val="28"/>
          <w:szCs w:val="28"/>
        </w:rPr>
        <w:t xml:space="preserve"> </w:t>
      </w:r>
      <w:r w:rsidRPr="00A00F06">
        <w:rPr>
          <w:rFonts w:ascii="Times New Roman" w:hAnsi="Times New Roman" w:cs="Times New Roman"/>
          <w:sz w:val="28"/>
          <w:szCs w:val="28"/>
        </w:rPr>
        <w:t>Маркинская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561"/>
      </w:tblGrid>
      <w:tr w:rsidR="002A216E" w:rsidRPr="00F52E38" w:rsidTr="00A00F06">
        <w:trPr>
          <w:trHeight w:val="2683"/>
        </w:trPr>
        <w:tc>
          <w:tcPr>
            <w:tcW w:w="6561" w:type="dxa"/>
          </w:tcPr>
          <w:p w:rsidR="002A216E" w:rsidRPr="00A00F06" w:rsidRDefault="002A216E" w:rsidP="00A00F0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0F06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представления, рассмотрения и оценки предложений граждан, организаций о включении в муниципальную программу «Формирование современной городской среды территории муниципального образования «Маркинское сельское поселение на 2018-2022</w:t>
            </w:r>
            <w:r w:rsidR="00A00F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0F06">
              <w:rPr>
                <w:rFonts w:ascii="Times New Roman" w:hAnsi="Times New Roman" w:cs="Times New Roman"/>
                <w:sz w:val="28"/>
                <w:szCs w:val="28"/>
              </w:rPr>
              <w:t xml:space="preserve">годы» общественных территорий Маркинского сельского поселения </w:t>
            </w:r>
          </w:p>
        </w:tc>
      </w:tr>
    </w:tbl>
    <w:p w:rsidR="002A216E" w:rsidRPr="00F52E38" w:rsidRDefault="002A216E" w:rsidP="002A216E">
      <w:pPr>
        <w:jc w:val="both"/>
        <w:rPr>
          <w:szCs w:val="28"/>
        </w:rPr>
      </w:pPr>
    </w:p>
    <w:p w:rsidR="002A216E" w:rsidRPr="00A00F06" w:rsidRDefault="00A00F06" w:rsidP="00A00F06">
      <w:pPr>
        <w:pStyle w:val="a4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</w:t>
      </w:r>
      <w:r w:rsidR="002A216E" w:rsidRPr="00A00F06">
        <w:rPr>
          <w:rFonts w:ascii="Times New Roman" w:hAnsi="Times New Roman" w:cs="Times New Roman"/>
          <w:sz w:val="28"/>
          <w:szCs w:val="28"/>
          <w:lang w:eastAsia="en-US"/>
        </w:rPr>
        <w:t xml:space="preserve">В соответствии с 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10.02.2017№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руководствуясь Уставом </w:t>
      </w:r>
      <w:r w:rsidR="002A216E" w:rsidRPr="00A00F06">
        <w:rPr>
          <w:rFonts w:ascii="Times New Roman" w:hAnsi="Times New Roman" w:cs="Times New Roman"/>
          <w:sz w:val="28"/>
          <w:szCs w:val="28"/>
        </w:rPr>
        <w:t>Маркинского сельского поселения</w:t>
      </w:r>
      <w:r w:rsidR="002A216E" w:rsidRPr="00A00F06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, </w:t>
      </w:r>
    </w:p>
    <w:p w:rsidR="002A216E" w:rsidRPr="00A00F06" w:rsidRDefault="002A216E" w:rsidP="00A00F0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00F06">
        <w:rPr>
          <w:rFonts w:ascii="Times New Roman" w:hAnsi="Times New Roman" w:cs="Times New Roman"/>
          <w:b/>
          <w:sz w:val="28"/>
          <w:szCs w:val="28"/>
          <w:lang w:eastAsia="en-US"/>
        </w:rPr>
        <w:t>ПОСТАНОВЛЯЮ:</w:t>
      </w:r>
    </w:p>
    <w:p w:rsidR="002A216E" w:rsidRPr="00A00F06" w:rsidRDefault="002A216E" w:rsidP="00A00F06">
      <w:pPr>
        <w:pStyle w:val="a4"/>
        <w:rPr>
          <w:rFonts w:ascii="Times New Roman" w:hAnsi="Times New Roman" w:cs="Times New Roman"/>
          <w:sz w:val="28"/>
          <w:szCs w:val="28"/>
          <w:lang w:eastAsia="en-US"/>
        </w:rPr>
      </w:pPr>
      <w:r w:rsidRPr="00A00F06">
        <w:rPr>
          <w:rFonts w:ascii="Times New Roman" w:hAnsi="Times New Roman" w:cs="Times New Roman"/>
          <w:sz w:val="28"/>
          <w:szCs w:val="28"/>
          <w:lang w:eastAsia="en-US"/>
        </w:rPr>
        <w:t>1. Утвердить Порядок и сроки представления, рассмотрения и оценки предложений граждан и организаций о включении в муниципальную программу «Формирование современной городской среды территории муниципального образования «</w:t>
      </w:r>
      <w:r w:rsidRPr="00A00F06">
        <w:rPr>
          <w:rFonts w:ascii="Times New Roman" w:hAnsi="Times New Roman" w:cs="Times New Roman"/>
          <w:sz w:val="28"/>
          <w:szCs w:val="28"/>
        </w:rPr>
        <w:t>Маркинское</w:t>
      </w:r>
      <w:r w:rsidRPr="00A00F06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сельское поселение на 2018-2022 годы» общественных территорий, согласно приложению.</w:t>
      </w:r>
    </w:p>
    <w:p w:rsidR="002A216E" w:rsidRPr="00A00F06" w:rsidRDefault="002A216E" w:rsidP="00A00F06">
      <w:pPr>
        <w:pStyle w:val="a4"/>
        <w:rPr>
          <w:rFonts w:ascii="Times New Roman" w:hAnsi="Times New Roman" w:cs="Times New Roman"/>
          <w:sz w:val="28"/>
          <w:szCs w:val="28"/>
          <w:lang w:eastAsia="en-US"/>
        </w:rPr>
      </w:pPr>
      <w:r w:rsidRPr="00A00F06">
        <w:rPr>
          <w:rFonts w:ascii="Times New Roman" w:hAnsi="Times New Roman" w:cs="Times New Roman"/>
          <w:sz w:val="28"/>
          <w:szCs w:val="28"/>
          <w:lang w:eastAsia="en-US"/>
        </w:rPr>
        <w:t xml:space="preserve">2.  Настоящее постановление вступает в силу со дня его подписания и подлежит размещению на официальном сайте Администрации </w:t>
      </w:r>
      <w:r w:rsidRPr="00A00F06">
        <w:rPr>
          <w:rFonts w:ascii="Times New Roman" w:hAnsi="Times New Roman" w:cs="Times New Roman"/>
          <w:sz w:val="28"/>
          <w:szCs w:val="28"/>
        </w:rPr>
        <w:t xml:space="preserve">Маркинского </w:t>
      </w:r>
      <w:r w:rsidRPr="00A00F06">
        <w:rPr>
          <w:rFonts w:ascii="Times New Roman" w:hAnsi="Times New Roman" w:cs="Times New Roman"/>
          <w:sz w:val="28"/>
          <w:szCs w:val="28"/>
          <w:lang w:eastAsia="en-US"/>
        </w:rPr>
        <w:t>сельского поселения в сети Интернет для обнародования.</w:t>
      </w:r>
    </w:p>
    <w:p w:rsidR="002A216E" w:rsidRPr="00A00F06" w:rsidRDefault="002A216E" w:rsidP="00A00F06">
      <w:pPr>
        <w:pStyle w:val="a4"/>
        <w:rPr>
          <w:rFonts w:ascii="Times New Roman" w:hAnsi="Times New Roman" w:cs="Times New Roman"/>
          <w:sz w:val="28"/>
          <w:szCs w:val="28"/>
        </w:rPr>
      </w:pPr>
      <w:r w:rsidRPr="00A00F06">
        <w:rPr>
          <w:rFonts w:ascii="Times New Roman" w:hAnsi="Times New Roman" w:cs="Times New Roman"/>
          <w:sz w:val="28"/>
          <w:szCs w:val="28"/>
        </w:rPr>
        <w:t>3. Контроль по исполнению настоящего постановления оставляю за собой.</w:t>
      </w:r>
    </w:p>
    <w:p w:rsidR="002A216E" w:rsidRPr="002A216E" w:rsidRDefault="002A216E" w:rsidP="002A21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216E" w:rsidRPr="00A00F06" w:rsidRDefault="002A216E" w:rsidP="00A00F06">
      <w:pPr>
        <w:pStyle w:val="a4"/>
        <w:rPr>
          <w:rFonts w:ascii="Times New Roman" w:hAnsi="Times New Roman" w:cs="Times New Roman"/>
          <w:sz w:val="28"/>
          <w:szCs w:val="28"/>
        </w:rPr>
      </w:pPr>
      <w:r w:rsidRPr="00A00F06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2A216E" w:rsidRPr="00A00F06" w:rsidRDefault="002A216E" w:rsidP="00A00F06">
      <w:pPr>
        <w:pStyle w:val="a4"/>
      </w:pPr>
      <w:r w:rsidRPr="00A00F06">
        <w:rPr>
          <w:rFonts w:ascii="Times New Roman" w:hAnsi="Times New Roman" w:cs="Times New Roman"/>
          <w:sz w:val="28"/>
          <w:szCs w:val="28"/>
        </w:rPr>
        <w:t xml:space="preserve">Маркинского </w:t>
      </w:r>
      <w:r w:rsidRPr="00A00F06">
        <w:rPr>
          <w:rFonts w:ascii="Times New Roman" w:hAnsi="Times New Roman" w:cs="Times New Roman"/>
          <w:spacing w:val="-7"/>
          <w:sz w:val="28"/>
          <w:szCs w:val="28"/>
        </w:rPr>
        <w:t xml:space="preserve">сельского поселения </w:t>
      </w:r>
      <w:r w:rsidRPr="00A00F06">
        <w:rPr>
          <w:rFonts w:ascii="Times New Roman" w:hAnsi="Times New Roman" w:cs="Times New Roman"/>
          <w:spacing w:val="-7"/>
          <w:sz w:val="28"/>
          <w:szCs w:val="28"/>
        </w:rPr>
        <w:tab/>
        <w:t xml:space="preserve">                       О.С.</w:t>
      </w:r>
      <w:r w:rsidR="00A00F0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A00F06">
        <w:rPr>
          <w:rFonts w:ascii="Times New Roman" w:hAnsi="Times New Roman" w:cs="Times New Roman"/>
          <w:spacing w:val="-7"/>
          <w:sz w:val="28"/>
          <w:szCs w:val="28"/>
        </w:rPr>
        <w:t>Кулягина</w:t>
      </w:r>
      <w:proofErr w:type="spellEnd"/>
      <w:r w:rsidRPr="00A00F06">
        <w:rPr>
          <w:rFonts w:ascii="Times New Roman" w:hAnsi="Times New Roman" w:cs="Times New Roman"/>
          <w:spacing w:val="-7"/>
          <w:sz w:val="28"/>
          <w:szCs w:val="28"/>
        </w:rPr>
        <w:tab/>
      </w:r>
      <w:r w:rsidRPr="002A216E">
        <w:rPr>
          <w:spacing w:val="-7"/>
        </w:rPr>
        <w:tab/>
      </w:r>
    </w:p>
    <w:p w:rsidR="002A216E" w:rsidRPr="002A216E" w:rsidRDefault="002A216E" w:rsidP="002A216E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                                                                                                         </w:t>
      </w:r>
      <w:r w:rsidRPr="002A216E">
        <w:rPr>
          <w:rFonts w:ascii="Times New Roman" w:hAnsi="Times New Roman" w:cs="Times New Roman"/>
          <w:sz w:val="24"/>
          <w:szCs w:val="24"/>
          <w:lang w:eastAsia="en-US"/>
        </w:rPr>
        <w:t xml:space="preserve">Приложение </w:t>
      </w:r>
    </w:p>
    <w:p w:rsidR="002A216E" w:rsidRPr="002A216E" w:rsidRDefault="002A216E" w:rsidP="002A216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2A216E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:rsidR="002A216E" w:rsidRPr="002A216E" w:rsidRDefault="002A216E" w:rsidP="002A216E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A216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20.09</w:t>
      </w:r>
      <w:r w:rsidRPr="002A216E">
        <w:rPr>
          <w:rFonts w:ascii="Times New Roman" w:hAnsi="Times New Roman" w:cs="Times New Roman"/>
          <w:sz w:val="24"/>
          <w:szCs w:val="24"/>
        </w:rPr>
        <w:t xml:space="preserve">.2017г. №  </w:t>
      </w:r>
      <w:r>
        <w:rPr>
          <w:rFonts w:ascii="Times New Roman" w:hAnsi="Times New Roman" w:cs="Times New Roman"/>
          <w:sz w:val="24"/>
          <w:szCs w:val="24"/>
        </w:rPr>
        <w:t>82/2</w:t>
      </w:r>
    </w:p>
    <w:p w:rsidR="002A216E" w:rsidRPr="00A56ADD" w:rsidRDefault="002A216E" w:rsidP="002A216E">
      <w:pPr>
        <w:tabs>
          <w:tab w:val="left" w:pos="6922"/>
        </w:tabs>
        <w:spacing w:after="0"/>
        <w:rPr>
          <w:sz w:val="24"/>
          <w:szCs w:val="24"/>
          <w:lang w:eastAsia="en-US"/>
        </w:rPr>
      </w:pPr>
    </w:p>
    <w:p w:rsidR="002A216E" w:rsidRPr="002A216E" w:rsidRDefault="002A216E" w:rsidP="002A216E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2A216E">
        <w:rPr>
          <w:rFonts w:ascii="Times New Roman" w:hAnsi="Times New Roman" w:cs="Times New Roman"/>
          <w:sz w:val="28"/>
          <w:szCs w:val="28"/>
          <w:lang w:eastAsia="en-US"/>
        </w:rPr>
        <w:t>Порядок и сроки</w:t>
      </w:r>
    </w:p>
    <w:p w:rsidR="002A216E" w:rsidRPr="002A216E" w:rsidRDefault="002A216E" w:rsidP="002A216E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2A216E">
        <w:rPr>
          <w:rFonts w:ascii="Times New Roman" w:hAnsi="Times New Roman" w:cs="Times New Roman"/>
          <w:sz w:val="28"/>
          <w:szCs w:val="28"/>
          <w:lang w:eastAsia="en-US"/>
        </w:rPr>
        <w:t>представления, рассмотрения и оценки предложений граждан и организаций о включении в муниципальную программу</w:t>
      </w:r>
      <w:r w:rsidR="0010441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A216E">
        <w:rPr>
          <w:rFonts w:ascii="Times New Roman" w:hAnsi="Times New Roman" w:cs="Times New Roman"/>
          <w:sz w:val="28"/>
          <w:szCs w:val="28"/>
          <w:lang w:eastAsia="en-US"/>
        </w:rPr>
        <w:t>«Формирование  современной городской среды территории муниципального образования «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Маркинское </w:t>
      </w:r>
      <w:r w:rsidRPr="002A216E">
        <w:rPr>
          <w:rFonts w:ascii="Times New Roman" w:hAnsi="Times New Roman" w:cs="Times New Roman"/>
          <w:sz w:val="28"/>
          <w:szCs w:val="28"/>
          <w:lang w:eastAsia="en-US"/>
        </w:rPr>
        <w:t>сельское поселение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A216E">
        <w:rPr>
          <w:rFonts w:ascii="Times New Roman" w:hAnsi="Times New Roman" w:cs="Times New Roman"/>
          <w:sz w:val="28"/>
          <w:szCs w:val="28"/>
          <w:lang w:eastAsia="en-US"/>
        </w:rPr>
        <w:t>на 2018-2022 годы» общественных территорий</w:t>
      </w:r>
    </w:p>
    <w:p w:rsidR="002A216E" w:rsidRDefault="002A216E" w:rsidP="002A216E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Маркинского</w:t>
      </w:r>
      <w:r w:rsidRPr="002A216E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сельского поселения</w:t>
      </w:r>
    </w:p>
    <w:p w:rsidR="002A216E" w:rsidRDefault="002A216E" w:rsidP="002A216E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A216E" w:rsidRPr="002A216E" w:rsidRDefault="002A216E" w:rsidP="002A216E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A216E" w:rsidRPr="002A216E" w:rsidRDefault="002A216E" w:rsidP="002A216E">
      <w:pPr>
        <w:pStyle w:val="a3"/>
        <w:widowControl w:val="0"/>
        <w:numPr>
          <w:ilvl w:val="0"/>
          <w:numId w:val="1"/>
        </w:numPr>
        <w:autoSpaceDE w:val="0"/>
        <w:autoSpaceDN w:val="0"/>
        <w:jc w:val="center"/>
        <w:rPr>
          <w:color w:val="000000"/>
          <w:szCs w:val="28"/>
        </w:rPr>
      </w:pPr>
      <w:r w:rsidRPr="002A216E">
        <w:rPr>
          <w:color w:val="000000"/>
          <w:szCs w:val="28"/>
        </w:rPr>
        <w:t>Общие положения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  1.1. Порядок представления, рассмотрения и оценки предложений граждан, организаций о включении в муниципальную программу «Формирование современной городской среды территории муниципального образования «Маркинское сельское поселение на 2018-2022 годы» общественной территории, подлежащей благоустройству в 2018-2022 годы определяет механизм отбора общественных территорий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Маркинского</w:t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и проектов по их благоустройству.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Общественная территория – территории поселения общего пользования, которыми беспрепятственно пользуется неограниченный круг лиц соответствующего функционального назначения (в том числе площади, улицы, пешеходные зоны, береговые полосы водных объектов общего пользования, скверы, парки);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   1.2. Отбор проводится в целях улучшения инфраструктуры, вовлечения жителей в благоустройство общественных пространств.</w:t>
      </w:r>
    </w:p>
    <w:p w:rsidR="002A216E" w:rsidRPr="002A216E" w:rsidRDefault="00104414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2A216E"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1.3. Организатором отбора является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Маркинского </w:t>
      </w:r>
      <w:r w:rsidR="002A216E" w:rsidRPr="002A216E">
        <w:rPr>
          <w:rFonts w:ascii="Times New Roman" w:hAnsi="Times New Roman" w:cs="Times New Roman"/>
          <w:color w:val="000000"/>
          <w:sz w:val="28"/>
          <w:szCs w:val="28"/>
        </w:rPr>
        <w:t>сельского поселения  (далее – организатор конкурса).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    1.3.1. К обязанностям организатора отбора относятся: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    1) размещение  на официальном сайте муниципального образования, информации об отборе наиболее посещаемой общественной  территории подлежащей благоустройству, в которой в обязательном порядке отражается: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   настоящее и будущее территории общего пользования, среди которых проводится  отбор: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>а) характеристика, описание (текстовое, графическое) территории в настоящее время, место расположения (адрес), анализ существующих сценариев использования, анализ проблем, анализ ценностей и потенциала территории, задачи по развитию территории;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   б) характеристика, описание (текстовое, графическое), планируемые </w:t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сценарии использования территории по результатам работ по благоустройству согласно муниципальной программе;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    размер средств, предусмотренный на реализацию проекта по благоустройству общественной территории;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    сроки проведения отбора;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      ответственные лица;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      порядок участия граждан и организаций в отборе;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     2) проведение опроса граждан и выбор общественной территории;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     3) организация обсуждения и выработки проектов благоустройства общественной территории;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     4) организация работы общественной Комиссии, сформированной в соответствии с Положением;</w:t>
      </w:r>
    </w:p>
    <w:p w:rsid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     5) размещение  результатов отбора территории и выработанного проекта его благоустройства на официальном сайте муниципального образования, размещенном в информационно-телекоммуникационной сети «Интернет», а также на информационных стендах.</w:t>
      </w:r>
    </w:p>
    <w:p w:rsidR="00104414" w:rsidRPr="002A216E" w:rsidRDefault="00104414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A216E" w:rsidRPr="00104414" w:rsidRDefault="002A216E" w:rsidP="002A216E">
      <w:pPr>
        <w:widowControl w:val="0"/>
        <w:autoSpaceDE w:val="0"/>
        <w:autoSpaceDN w:val="0"/>
        <w:adjustRightInd w:val="0"/>
        <w:ind w:right="-32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4414">
        <w:rPr>
          <w:rFonts w:ascii="Times New Roman" w:hAnsi="Times New Roman" w:cs="Times New Roman"/>
          <w:color w:val="000000"/>
          <w:sz w:val="28"/>
          <w:szCs w:val="28"/>
        </w:rPr>
        <w:t>2. Условия включения общественных территорий в муниципальную программу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2.1. В муниципальную программу включаются общественные территории, выявленные по результатам опроса граждан.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2.2. Отбор проводится между общественными территориями, расположенными в границах населенных пунктов, относящихся к общему имуществу собственников многоквартирных домов и территориям, не находящимся в федеральной собственности, собственности субъектов Российской Федерации и (или) пользовании юридических и (или) физических лиц.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 2.3. Возможны следующие направления благоустройства мест общего пользования: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 размещение малых архитектурных форм (элементы монументально-декоративного оформления, устройства для оформления мобильного и вертикального озеленения, водные устройства, городская мебель, игровое, спортивное, осветительное оборудование);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 установка (ремонт) объектов культурного наследия (памятников истории и культуры), находящихся в собственности поселения, благоустройство прилегающей к ним территории;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  приведение в надлежащее состояние тротуаров, скверов, парков, уличного освещения;</w:t>
      </w:r>
    </w:p>
    <w:p w:rsidR="002A216E" w:rsidRPr="002A216E" w:rsidRDefault="002A216E" w:rsidP="002A216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  высадка деревьев и кустарников (озеленение).</w:t>
      </w:r>
    </w:p>
    <w:p w:rsidR="002A216E" w:rsidRPr="00104414" w:rsidRDefault="002A216E" w:rsidP="002A216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4414">
        <w:rPr>
          <w:rFonts w:ascii="Times New Roman" w:hAnsi="Times New Roman" w:cs="Times New Roman"/>
          <w:color w:val="000000"/>
          <w:sz w:val="28"/>
          <w:szCs w:val="28"/>
        </w:rPr>
        <w:lastRenderedPageBreak/>
        <w:t>3. Порядок и сроки проведения отбора общественной территории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3.1. В течение 10 дней после размещения информации, предусмотренной подпунктом 1 пункта 1.3.1. настоящего Порядка, граждане осуществляют электронное голосование за конкретную территорию общего пользования, участвующую в отборе для включения в муниципальную программу в целях благоустройства. На сайте также должна быть предоставлена возможность, предложить иную территорию, по которой также проводится голосование.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3.2. Гражданин, юридическое лицо вправе осуществить поддержку выбранной территории, заполнив заявление о поддержке, согласно приложению к настоящему Порядку, и направив их организатору отбора по почте либо в электронной форме с использованием официального сайта, либо переданы на личном приеме.</w:t>
      </w:r>
    </w:p>
    <w:p w:rsidR="002A216E" w:rsidRPr="002A216E" w:rsidRDefault="002A216E" w:rsidP="002A216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3.3. По окончании голосования, общественная Комиссия, оценивая в совокупности поданные голоса за каждую территорию и поступившие заявки о поддержке</w:t>
      </w:r>
      <w:r w:rsidR="0010441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определяет общественную территорию, подлежащую включению в муниципальную программу. Решение комиссии подлежит размещению на официальном сайте.</w:t>
      </w:r>
    </w:p>
    <w:p w:rsidR="002A216E" w:rsidRPr="00104414" w:rsidRDefault="002A216E" w:rsidP="002A216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4414">
        <w:rPr>
          <w:rFonts w:ascii="Times New Roman" w:hAnsi="Times New Roman" w:cs="Times New Roman"/>
          <w:color w:val="000000"/>
          <w:sz w:val="28"/>
          <w:szCs w:val="28"/>
        </w:rPr>
        <w:t>4. Разработка проекта благоустройства общественных территорий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4.1. В течение 25 дней, после принятия решения об отборе конкретной территории в соответствии с пунктом 3.3 настоящего порядка, организатор отбора собирает предложения по проекту благоустройства данной территории и проводит общественное обсуждение всех предложений в целях выработки решения, учитывающего интересы различных групп.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4.2. При необходимости возможно проведение рейтинг - голосование, в порядке, предусмотренном для отбора общественной территории, по проектам благоустройства территории включенной в программу.</w:t>
      </w:r>
    </w:p>
    <w:p w:rsidR="002A216E" w:rsidRPr="002A216E" w:rsidRDefault="002A216E" w:rsidP="002A216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4.3. Подведение итогов обсуждения и выбор проекта благоустройства в целях его реализации осуществляется Комиссией, решение которой подлежит размещению на официальном сайте муниципального образования.</w:t>
      </w:r>
    </w:p>
    <w:p w:rsidR="002A216E" w:rsidRDefault="002A216E" w:rsidP="002A216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4414" w:rsidRDefault="00104414" w:rsidP="002A216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4414" w:rsidRDefault="00104414" w:rsidP="002A216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4414" w:rsidRPr="002A216E" w:rsidRDefault="00104414" w:rsidP="002A216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A216E" w:rsidRPr="002A216E" w:rsidRDefault="002A216E" w:rsidP="002A216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к Порядку</w:t>
      </w:r>
    </w:p>
    <w:p w:rsidR="002A216E" w:rsidRPr="00104414" w:rsidRDefault="00104414" w:rsidP="0010441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А</w:t>
      </w:r>
      <w:r w:rsidR="002A216E" w:rsidRPr="00104414">
        <w:rPr>
          <w:rFonts w:ascii="Times New Roman" w:hAnsi="Times New Roman" w:cs="Times New Roman"/>
          <w:color w:val="000000"/>
          <w:sz w:val="28"/>
          <w:szCs w:val="28"/>
        </w:rPr>
        <w:t>дминистрацию</w:t>
      </w:r>
      <w:r w:rsidRPr="0010441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2A216E" w:rsidRPr="001044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04414">
        <w:rPr>
          <w:rFonts w:ascii="Times New Roman" w:hAnsi="Times New Roman" w:cs="Times New Roman"/>
          <w:color w:val="000000"/>
          <w:sz w:val="28"/>
          <w:szCs w:val="28"/>
        </w:rPr>
        <w:t xml:space="preserve">Маркинского </w:t>
      </w:r>
      <w:r w:rsidR="002A216E" w:rsidRPr="0010441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</w:t>
      </w:r>
      <w:r w:rsidRPr="001044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216E" w:rsidRPr="00104414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</w:t>
      </w:r>
    </w:p>
    <w:p w:rsidR="002A216E" w:rsidRPr="00104414" w:rsidRDefault="00104414" w:rsidP="0010441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от _______________________</w:t>
      </w:r>
      <w:r w:rsidR="002A216E" w:rsidRPr="00104414">
        <w:rPr>
          <w:rFonts w:ascii="Times New Roman" w:hAnsi="Times New Roman" w:cs="Times New Roman"/>
          <w:color w:val="000000"/>
          <w:sz w:val="28"/>
          <w:szCs w:val="28"/>
        </w:rPr>
        <w:t>_______________________</w:t>
      </w:r>
    </w:p>
    <w:p w:rsidR="002A216E" w:rsidRPr="00104414" w:rsidRDefault="002A216E" w:rsidP="002A216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A216E" w:rsidRPr="00104414" w:rsidRDefault="002A216E" w:rsidP="0010441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4414">
        <w:rPr>
          <w:rFonts w:ascii="Times New Roman" w:hAnsi="Times New Roman" w:cs="Times New Roman"/>
          <w:color w:val="000000"/>
          <w:sz w:val="28"/>
          <w:szCs w:val="28"/>
        </w:rPr>
        <w:t>Заявление</w:t>
      </w:r>
    </w:p>
    <w:p w:rsidR="002A216E" w:rsidRPr="00104414" w:rsidRDefault="002A216E" w:rsidP="0010441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4414">
        <w:rPr>
          <w:rFonts w:ascii="Times New Roman" w:hAnsi="Times New Roman" w:cs="Times New Roman"/>
          <w:color w:val="000000"/>
          <w:sz w:val="28"/>
          <w:szCs w:val="28"/>
        </w:rPr>
        <w:t xml:space="preserve">о поддержке благоустройства общественной территории 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>Я ________________________________________________________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(ФИО гражданина/ руководителя организации)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(контактные данные: адрес, телефон)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>поддерживаю проект по благоустройству ____________________________</w:t>
      </w:r>
      <w:proofErr w:type="gramStart"/>
      <w:r w:rsidRPr="002A216E">
        <w:rPr>
          <w:rFonts w:ascii="Times New Roman" w:hAnsi="Times New Roman" w:cs="Times New Roman"/>
          <w:color w:val="000000"/>
          <w:sz w:val="28"/>
          <w:szCs w:val="28"/>
        </w:rPr>
        <w:t>_ ,</w:t>
      </w:r>
      <w:proofErr w:type="gramEnd"/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>(указание наименования территории)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>Готов(ы) принять непосредственное участие в выполнении __________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 .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(вид работ)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  <w:t>Готов оказать финансовую поддержку данного проекта по благоустройству в размере _______________ рублей.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____________     </w:t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  <w:t>________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Подпись                                                                                            Дата</w:t>
      </w:r>
    </w:p>
    <w:p w:rsidR="002A216E" w:rsidRPr="002A216E" w:rsidRDefault="002A216E" w:rsidP="002A216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 от 27.07.2006 N 152-ФЗ "О персональных данных" даю местной администрации __________ согласие на обработку моих персональных данных, включая выполнение действий по сбору, записи, систематизации, накоплению, хранению, уточнению (обновлению, изменению), извлечению, обезличиванию, блокированию, удалению, использованию моих персональных данных, необходимых для внесения в информационные системы в целях подготовки и реализации муниципальной программы.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____________     </w:t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A216E">
        <w:rPr>
          <w:rFonts w:ascii="Times New Roman" w:hAnsi="Times New Roman" w:cs="Times New Roman"/>
          <w:color w:val="000000"/>
          <w:sz w:val="28"/>
          <w:szCs w:val="28"/>
        </w:rPr>
        <w:tab/>
        <w:t>________</w:t>
      </w:r>
    </w:p>
    <w:p w:rsidR="002A216E" w:rsidRPr="002A216E" w:rsidRDefault="002A216E" w:rsidP="0010441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A216E">
        <w:rPr>
          <w:rFonts w:ascii="Times New Roman" w:hAnsi="Times New Roman" w:cs="Times New Roman"/>
          <w:color w:val="000000"/>
          <w:sz w:val="28"/>
          <w:szCs w:val="28"/>
        </w:rPr>
        <w:t xml:space="preserve">     Подпись                                                                                            Дата</w:t>
      </w:r>
    </w:p>
    <w:p w:rsidR="002A216E" w:rsidRPr="002A216E" w:rsidRDefault="002A216E" w:rsidP="002A216E">
      <w:pPr>
        <w:tabs>
          <w:tab w:val="left" w:pos="703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A216E" w:rsidRPr="00104414" w:rsidRDefault="002A216E" w:rsidP="00104414">
      <w:pPr>
        <w:tabs>
          <w:tab w:val="left" w:pos="70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A216E">
        <w:rPr>
          <w:rFonts w:ascii="Times New Roman" w:hAnsi="Times New Roman" w:cs="Times New Roman"/>
          <w:sz w:val="28"/>
          <w:szCs w:val="28"/>
        </w:rPr>
        <w:t>Старший инспектор</w:t>
      </w:r>
      <w:r w:rsidRPr="002A216E">
        <w:rPr>
          <w:rFonts w:ascii="Times New Roman" w:hAnsi="Times New Roman" w:cs="Times New Roman"/>
          <w:sz w:val="28"/>
          <w:szCs w:val="28"/>
        </w:rPr>
        <w:tab/>
      </w:r>
      <w:r w:rsidR="00104414">
        <w:rPr>
          <w:rFonts w:ascii="Times New Roman" w:hAnsi="Times New Roman" w:cs="Times New Roman"/>
          <w:sz w:val="28"/>
          <w:szCs w:val="28"/>
        </w:rPr>
        <w:t>Т.Н.Берест</w:t>
      </w:r>
    </w:p>
    <w:sectPr w:rsidR="002A216E" w:rsidRPr="00104414" w:rsidSect="002A216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38E0" w:rsidRDefault="005438E0" w:rsidP="00A00F06">
      <w:pPr>
        <w:spacing w:after="0" w:line="240" w:lineRule="auto"/>
      </w:pPr>
      <w:r>
        <w:separator/>
      </w:r>
    </w:p>
  </w:endnote>
  <w:endnote w:type="continuationSeparator" w:id="0">
    <w:p w:rsidR="005438E0" w:rsidRDefault="005438E0" w:rsidP="00A00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38E0" w:rsidRDefault="005438E0" w:rsidP="00A00F06">
      <w:pPr>
        <w:spacing w:after="0" w:line="240" w:lineRule="auto"/>
      </w:pPr>
      <w:r>
        <w:separator/>
      </w:r>
    </w:p>
  </w:footnote>
  <w:footnote w:type="continuationSeparator" w:id="0">
    <w:p w:rsidR="005438E0" w:rsidRDefault="005438E0" w:rsidP="00A00F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3E1985"/>
    <w:multiLevelType w:val="hybridMultilevel"/>
    <w:tmpl w:val="5CF46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216E"/>
    <w:rsid w:val="00104414"/>
    <w:rsid w:val="002A216E"/>
    <w:rsid w:val="005438E0"/>
    <w:rsid w:val="00A00F06"/>
    <w:rsid w:val="00E8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D31AA"/>
  <w15:docId w15:val="{B9B66871-11CB-4C42-815F-535305FD3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216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A21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No Spacing"/>
    <w:uiPriority w:val="1"/>
    <w:qFormat/>
    <w:rsid w:val="00A00F06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A00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0F06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00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0F0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1445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2018-02-01T09:54:00Z</dcterms:created>
  <dcterms:modified xsi:type="dcterms:W3CDTF">2018-02-02T11:25:00Z</dcterms:modified>
</cp:coreProperties>
</file>